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A2" w:rsidRDefault="00391CA2" w:rsidP="00391CA2">
      <w:pPr>
        <w:spacing w:after="120"/>
      </w:pPr>
      <w:r>
        <w:t>Razred:</w:t>
      </w:r>
      <w:r w:rsidR="00024775">
        <w:t xml:space="preserve"> 3.a</w:t>
      </w:r>
      <w:r>
        <w:tab/>
      </w:r>
      <w:r>
        <w:tab/>
      </w:r>
      <w:r w:rsidR="00024775">
        <w:t xml:space="preserve">                                        </w:t>
      </w:r>
      <w:r>
        <w:t xml:space="preserve"> Razrednik</w:t>
      </w:r>
      <w:r w:rsidR="00024775">
        <w:t>: Marijana Šundov</w:t>
      </w:r>
    </w:p>
    <w:p w:rsidR="00391CA2" w:rsidRDefault="00391CA2" w:rsidP="00391CA2">
      <w:pPr>
        <w:spacing w:after="0" w:line="240" w:lineRule="auto"/>
        <w:ind w:left="-5" w:right="1"/>
        <w:rPr>
          <w:rFonts w:ascii="Arial" w:hAnsi="Arial" w:cs="Arial"/>
          <w:i/>
          <w:sz w:val="16"/>
        </w:rPr>
      </w:pPr>
      <w:r w:rsidRPr="00C3516F">
        <w:rPr>
          <w:rFonts w:ascii="Arial" w:hAnsi="Arial" w:cs="Arial"/>
          <w:i/>
          <w:sz w:val="16"/>
        </w:rPr>
        <w:t xml:space="preserve">Plan integriranja Programa međupredmetnih i interdisciplinarnih sadržaja Građanskog odgoja i obrazovanja u postojeće predmete i izvanučioničke aktivnosti u I., II., III. i IV. razredu osnovne škole </w:t>
      </w:r>
    </w:p>
    <w:p w:rsidR="00391CA2" w:rsidRPr="00C3516F" w:rsidRDefault="00391CA2" w:rsidP="00391CA2">
      <w:pPr>
        <w:spacing w:after="0" w:line="240" w:lineRule="auto"/>
        <w:ind w:left="-5" w:right="1"/>
        <w:rPr>
          <w:rFonts w:ascii="Arial" w:hAnsi="Arial" w:cs="Arial"/>
          <w:i/>
          <w:sz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530"/>
        <w:gridCol w:w="1119"/>
        <w:gridCol w:w="4711"/>
        <w:gridCol w:w="1146"/>
      </w:tblGrid>
      <w:tr w:rsidR="00391CA2" w:rsidTr="003848FE">
        <w:trPr>
          <w:trHeight w:hRule="exact" w:val="781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CA2" w:rsidRPr="00C3516F" w:rsidRDefault="00391CA2" w:rsidP="003848FE">
            <w:pPr>
              <w:rPr>
                <w:sz w:val="20"/>
                <w:szCs w:val="16"/>
              </w:rPr>
            </w:pPr>
            <w:r w:rsidRPr="00C3516F">
              <w:rPr>
                <w:rFonts w:ascii="Arial" w:hAnsi="Arial" w:cs="Arial"/>
                <w:b/>
                <w:sz w:val="20"/>
                <w:szCs w:val="16"/>
              </w:rPr>
              <w:t>Međupredmetno</w:t>
            </w:r>
          </w:p>
        </w:tc>
        <w:tc>
          <w:tcPr>
            <w:tcW w:w="63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91CA2" w:rsidRPr="009367E3" w:rsidRDefault="00391CA2" w:rsidP="003848FE">
            <w:pPr>
              <w:ind w:right="54"/>
              <w:rPr>
                <w:rFonts w:ascii="Arial" w:hAnsi="Arial" w:cs="Arial"/>
                <w:i/>
                <w:sz w:val="14"/>
                <w:szCs w:val="16"/>
              </w:rPr>
            </w:pPr>
            <w:r w:rsidRPr="009367E3">
              <w:rPr>
                <w:rFonts w:ascii="Arial" w:hAnsi="Arial" w:cs="Arial"/>
                <w:sz w:val="14"/>
                <w:szCs w:val="16"/>
              </w:rPr>
              <w:t>u sklopu svih predmeta: Hrvatski jezik, Likovna kultura, Glazbena kultura, strani jezici, Matematika, Priroda i društvo, Tjelesna i zdravstvena kultura, Vjeronauk, programi stručnih suradnika. Navedeni broj sati ne znači povećanje broja sati, nego integriranje i koreliranje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391CA2" w:rsidRPr="00C3516F" w:rsidRDefault="00391CA2" w:rsidP="003848FE">
            <w:pPr>
              <w:jc w:val="center"/>
              <w:rPr>
                <w:sz w:val="20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15</w:t>
            </w:r>
          </w:p>
        </w:tc>
      </w:tr>
      <w:tr w:rsidR="00391CA2" w:rsidTr="003848FE">
        <w:trPr>
          <w:trHeight w:hRule="exact" w:val="565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CA2" w:rsidRDefault="00391CA2" w:rsidP="003848FE">
            <w:r>
              <w:t>Predmet</w:t>
            </w: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1CA2" w:rsidRDefault="00391CA2" w:rsidP="003848FE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391CA2" w:rsidRDefault="00391CA2" w:rsidP="003848FE">
            <w:r>
              <w:t>Područje*</w:t>
            </w: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391CA2" w:rsidRDefault="00391CA2" w:rsidP="003848FE">
            <w:r>
              <w:t>Tema predmeta 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391CA2" w:rsidRDefault="00391CA2" w:rsidP="003848FE">
            <w:r>
              <w:t>Realizacija</w:t>
            </w:r>
          </w:p>
        </w:tc>
      </w:tr>
      <w:tr w:rsidR="00391CA2" w:rsidTr="000D0EDE">
        <w:trPr>
          <w:trHeight w:hRule="exact" w:val="510"/>
        </w:trPr>
        <w:tc>
          <w:tcPr>
            <w:tcW w:w="195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1CA2" w:rsidRDefault="00391CA2" w:rsidP="003848FE">
            <w:r>
              <w:t>Hrvatski jezik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91CA2" w:rsidRDefault="00391CA2" w:rsidP="003848FE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1CA2" w:rsidRDefault="00024775" w:rsidP="003848FE">
            <w:r w:rsidRPr="0026600D">
              <w:rPr>
                <w:b/>
                <w:sz w:val="28"/>
              </w:rPr>
              <w:t>LJ-P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1CA2" w:rsidRDefault="00391CA2" w:rsidP="003848FE">
            <w:r>
              <w:t>Knjiž</w:t>
            </w:r>
            <w:r>
              <w:t>evnost – Tema u poeziji i prozi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1CA2" w:rsidRDefault="00C40DA4" w:rsidP="003848FE">
            <w:r>
              <w:rPr>
                <w:sz w:val="20"/>
              </w:rPr>
              <w:t>r</w:t>
            </w:r>
            <w:r w:rsidRPr="00C40DA4">
              <w:rPr>
                <w:sz w:val="20"/>
              </w:rPr>
              <w:t>ujan 2015.</w:t>
            </w:r>
          </w:p>
        </w:tc>
      </w:tr>
      <w:tr w:rsidR="00391CA2" w:rsidTr="003848FE">
        <w:trPr>
          <w:trHeight w:hRule="exact" w:val="510"/>
        </w:trPr>
        <w:tc>
          <w:tcPr>
            <w:tcW w:w="19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CA2" w:rsidRDefault="00391CA2" w:rsidP="003848FE">
            <w:r w:rsidRPr="00391CA2">
              <w:t>Hrvatski jezik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1CA2" w:rsidRDefault="00391CA2" w:rsidP="003848FE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1CA2" w:rsidRDefault="00024775" w:rsidP="003848FE">
            <w:r w:rsidRPr="0026600D">
              <w:rPr>
                <w:b/>
                <w:sz w:val="28"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1CA2" w:rsidRDefault="00024775" w:rsidP="003848FE">
            <w:r>
              <w:t>Basna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1CA2" w:rsidRDefault="00C40DA4" w:rsidP="003848FE">
            <w:r w:rsidRPr="00C40DA4">
              <w:rPr>
                <w:sz w:val="20"/>
              </w:rPr>
              <w:t>veljača 2016.</w:t>
            </w:r>
          </w:p>
        </w:tc>
      </w:tr>
      <w:tr w:rsidR="00391CA2" w:rsidTr="003848FE">
        <w:trPr>
          <w:trHeight w:hRule="exact" w:val="510"/>
        </w:trPr>
        <w:tc>
          <w:tcPr>
            <w:tcW w:w="19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CA2" w:rsidRDefault="00391CA2" w:rsidP="003848FE">
            <w:r w:rsidRPr="00391CA2">
              <w:t>Hrvatski jezik</w:t>
            </w:r>
          </w:p>
          <w:p w:rsidR="00391CA2" w:rsidRDefault="00391CA2" w:rsidP="003848FE"/>
          <w:p w:rsidR="00391CA2" w:rsidRDefault="00391CA2" w:rsidP="003848F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1CA2" w:rsidRDefault="00391CA2" w:rsidP="003848FE">
            <w:pPr>
              <w:jc w:val="center"/>
            </w:pPr>
            <w:r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1CA2" w:rsidRDefault="00024775" w:rsidP="003848FE">
            <w:r w:rsidRPr="0026600D">
              <w:rPr>
                <w:b/>
                <w:sz w:val="28"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1CA2" w:rsidRDefault="00024775" w:rsidP="003848FE">
            <w:r>
              <w:t>Medijska kultura: Dječji film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1CA2" w:rsidRDefault="00C40DA4" w:rsidP="003848FE">
            <w:r w:rsidRPr="00C40DA4">
              <w:rPr>
                <w:sz w:val="20"/>
              </w:rPr>
              <w:t>studeni 2015.</w:t>
            </w:r>
          </w:p>
        </w:tc>
      </w:tr>
      <w:tr w:rsidR="00391CA2" w:rsidTr="003848FE">
        <w:trPr>
          <w:trHeight w:hRule="exact" w:val="510"/>
        </w:trPr>
        <w:tc>
          <w:tcPr>
            <w:tcW w:w="19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CA2" w:rsidRDefault="00391CA2" w:rsidP="003848FE">
            <w:r w:rsidRPr="00391CA2">
              <w:t>Hrvatski jezik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1CA2" w:rsidRDefault="00391CA2" w:rsidP="003848FE">
            <w:pPr>
              <w:jc w:val="center"/>
            </w:pPr>
            <w:r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1CA2" w:rsidRDefault="00024775" w:rsidP="003848FE">
            <w:r w:rsidRPr="0026600D">
              <w:rPr>
                <w:b/>
                <w:sz w:val="28"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1CA2" w:rsidRDefault="0054396C" w:rsidP="0054396C">
            <w:pPr>
              <w:rPr>
                <w:rFonts w:eastAsia="TimesNewRomanPSMT"/>
                <w:bCs/>
                <w:iCs/>
                <w:sz w:val="21"/>
                <w:szCs w:val="21"/>
              </w:rPr>
            </w:pPr>
            <w:r>
              <w:rPr>
                <w:rFonts w:eastAsia="TimesNewRomanPSMT"/>
                <w:bCs/>
                <w:iCs/>
                <w:sz w:val="21"/>
                <w:szCs w:val="21"/>
              </w:rPr>
              <w:t>Stvaranje zajedničke priče prema poticaju</w:t>
            </w:r>
          </w:p>
          <w:p w:rsidR="0054396C" w:rsidRDefault="0054396C" w:rsidP="0054396C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1CA2" w:rsidRDefault="0054396C" w:rsidP="003848FE">
            <w:r w:rsidRPr="0054396C">
              <w:rPr>
                <w:sz w:val="20"/>
              </w:rPr>
              <w:t>travanj 2016.</w:t>
            </w:r>
          </w:p>
        </w:tc>
      </w:tr>
      <w:tr w:rsidR="00391CA2" w:rsidTr="003848FE">
        <w:trPr>
          <w:trHeight w:hRule="exact" w:val="510"/>
        </w:trPr>
        <w:tc>
          <w:tcPr>
            <w:tcW w:w="19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CA2" w:rsidRDefault="00391CA2" w:rsidP="003848FE">
            <w:r w:rsidRPr="00391CA2">
              <w:t>Hrvatski jezik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1CA2" w:rsidRDefault="00391CA2" w:rsidP="003848FE">
            <w:pPr>
              <w:jc w:val="center"/>
            </w:pPr>
            <w:r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1CA2" w:rsidRDefault="00024775" w:rsidP="003848FE">
            <w:r w:rsidRPr="0026600D">
              <w:rPr>
                <w:b/>
                <w:sz w:val="28"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1CA2" w:rsidRDefault="00024775" w:rsidP="003848FE">
            <w:r>
              <w:t>Sporazumijevanje hrvatskim književnim jezikom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1CA2" w:rsidRDefault="00C40DA4" w:rsidP="003848FE">
            <w:r w:rsidRPr="00C40DA4">
              <w:rPr>
                <w:sz w:val="20"/>
              </w:rPr>
              <w:t>listopad 2015.</w:t>
            </w:r>
          </w:p>
        </w:tc>
      </w:tr>
      <w:tr w:rsidR="00391CA2" w:rsidTr="003848FE">
        <w:trPr>
          <w:trHeight w:hRule="exact" w:val="510"/>
        </w:trPr>
        <w:tc>
          <w:tcPr>
            <w:tcW w:w="19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CA2" w:rsidRDefault="00391CA2" w:rsidP="003848FE">
            <w:r w:rsidRPr="00391CA2">
              <w:t>Hrvatski jezik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1CA2" w:rsidRDefault="00391CA2" w:rsidP="003848FE">
            <w:pPr>
              <w:jc w:val="center"/>
            </w:pPr>
            <w:r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1CA2" w:rsidRDefault="00024775" w:rsidP="003848FE">
            <w:r w:rsidRPr="0026600D">
              <w:rPr>
                <w:b/>
                <w:sz w:val="28"/>
              </w:rPr>
              <w:t>LJ-P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1CA2" w:rsidRDefault="00C40DA4" w:rsidP="003848FE">
            <w:r>
              <w:t xml:space="preserve">Književnost: </w:t>
            </w:r>
            <w:r w:rsidR="00024775">
              <w:t>Izgled i ponašanje lika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1CA2" w:rsidRDefault="00C40DA4" w:rsidP="003848FE">
            <w:r w:rsidRPr="00C40DA4">
              <w:rPr>
                <w:sz w:val="20"/>
              </w:rPr>
              <w:t>veljača 2016.</w:t>
            </w:r>
          </w:p>
        </w:tc>
      </w:tr>
      <w:tr w:rsidR="00391CA2" w:rsidTr="003848FE">
        <w:trPr>
          <w:trHeight w:hRule="exact" w:val="510"/>
        </w:trPr>
        <w:tc>
          <w:tcPr>
            <w:tcW w:w="19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CA2" w:rsidRDefault="00391CA2" w:rsidP="003848FE">
            <w:r w:rsidRPr="00391CA2">
              <w:t>Hrvatski jezik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1CA2" w:rsidRDefault="00391CA2" w:rsidP="003848FE">
            <w:pPr>
              <w:jc w:val="center"/>
            </w:pPr>
            <w:r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1CA2" w:rsidRDefault="00024775" w:rsidP="003848FE">
            <w:r w:rsidRPr="0026600D">
              <w:rPr>
                <w:b/>
                <w:sz w:val="28"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24775" w:rsidRPr="00024775" w:rsidRDefault="00024775" w:rsidP="00024775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024775">
              <w:rPr>
                <w:rFonts w:eastAsia="Times New Roman" w:cstheme="minorHAnsi"/>
                <w:szCs w:val="24"/>
                <w:lang w:eastAsia="hr-HR"/>
              </w:rPr>
              <w:t>Stvaralačko pisanje</w:t>
            </w:r>
          </w:p>
          <w:p w:rsidR="00391CA2" w:rsidRDefault="00391CA2" w:rsidP="003848FE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1CA2" w:rsidRDefault="00C40DA4" w:rsidP="003848FE">
            <w:r w:rsidRPr="00C40DA4">
              <w:rPr>
                <w:sz w:val="20"/>
              </w:rPr>
              <w:t>svibanj 2016.</w:t>
            </w:r>
          </w:p>
        </w:tc>
      </w:tr>
      <w:tr w:rsidR="00391CA2" w:rsidTr="003848FE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CA2" w:rsidRDefault="00391CA2" w:rsidP="003848FE">
            <w:r>
              <w:t>Likovna kultura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1CA2" w:rsidRDefault="000D0EDE" w:rsidP="003848FE">
            <w:pPr>
              <w:jc w:val="center"/>
            </w:pPr>
            <w:r>
              <w:t>1</w:t>
            </w:r>
            <w:r w:rsidR="00391CA2">
              <w:t>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1CA2" w:rsidRDefault="00024775" w:rsidP="003848FE">
            <w:r w:rsidRPr="0026600D">
              <w:rPr>
                <w:b/>
                <w:sz w:val="28"/>
              </w:rPr>
              <w:t>K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1CA2" w:rsidRDefault="00024775" w:rsidP="003848FE">
            <w:r>
              <w:t>Oblikovanje na plohi – crtanje: Tema: točka i crta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0EDE" w:rsidRPr="000D0EDE" w:rsidRDefault="000D0EDE" w:rsidP="000D0EDE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D0EDE">
              <w:rPr>
                <w:rFonts w:eastAsia="Times New Roman" w:cstheme="minorHAnsi"/>
                <w:sz w:val="20"/>
                <w:szCs w:val="20"/>
                <w:lang w:eastAsia="hr-HR"/>
              </w:rPr>
              <w:t>rujan 2015.</w:t>
            </w:r>
          </w:p>
          <w:p w:rsidR="00391CA2" w:rsidRDefault="00391CA2" w:rsidP="003848FE"/>
        </w:tc>
      </w:tr>
      <w:tr w:rsidR="00391CA2" w:rsidTr="003848FE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CA2" w:rsidRDefault="00391CA2" w:rsidP="003848FE">
            <w:r>
              <w:t>Glazbena kultura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1CA2" w:rsidRDefault="00391CA2" w:rsidP="003848FE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1CA2" w:rsidRDefault="00024775" w:rsidP="003848FE">
            <w:r w:rsidRPr="0026600D">
              <w:rPr>
                <w:b/>
                <w:sz w:val="28"/>
              </w:rPr>
              <w:t>K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1CA2" w:rsidRDefault="00024775" w:rsidP="003848FE">
            <w:r>
              <w:t>Narodne pjesme-pjevanje i slušanje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1CA2" w:rsidRDefault="000D0EDE" w:rsidP="003848FE">
            <w:r>
              <w:rPr>
                <w:sz w:val="20"/>
              </w:rPr>
              <w:t>s</w:t>
            </w:r>
            <w:r w:rsidRPr="000D0EDE">
              <w:rPr>
                <w:sz w:val="20"/>
              </w:rPr>
              <w:t>vibanj 2016.</w:t>
            </w:r>
          </w:p>
        </w:tc>
      </w:tr>
      <w:tr w:rsidR="00391CA2" w:rsidTr="00391CA2">
        <w:trPr>
          <w:trHeight w:hRule="exact" w:val="51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CA2" w:rsidRDefault="00391CA2" w:rsidP="003848FE">
            <w:r>
              <w:t>Priroda i društvo</w:t>
            </w:r>
          </w:p>
          <w:p w:rsidR="000D0EDE" w:rsidRDefault="000D0EDE" w:rsidP="003848FE"/>
          <w:p w:rsidR="000D0EDE" w:rsidRDefault="000D0EDE" w:rsidP="003848FE"/>
          <w:p w:rsidR="00391CA2" w:rsidRDefault="00391CA2" w:rsidP="003848FE"/>
          <w:p w:rsidR="00391CA2" w:rsidRDefault="00391CA2" w:rsidP="003848FE">
            <w:r>
              <w:t>Priroda i društvo</w:t>
            </w:r>
          </w:p>
          <w:p w:rsidR="00391CA2" w:rsidRDefault="00391CA2" w:rsidP="003848FE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91CA2" w:rsidRDefault="00391CA2" w:rsidP="003848FE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1CA2" w:rsidRDefault="000D0EDE" w:rsidP="003848FE">
            <w:r w:rsidRPr="0026600D">
              <w:rPr>
                <w:b/>
                <w:sz w:val="28"/>
              </w:rPr>
              <w:t>E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1CA2" w:rsidRDefault="000D0EDE" w:rsidP="003848FE">
            <w:r>
              <w:t>Značenje vode za život ljudi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2EFD" w:rsidRPr="00162EFD" w:rsidRDefault="00162EFD" w:rsidP="00162EFD">
            <w:pPr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162EFD">
              <w:rPr>
                <w:rFonts w:eastAsia="Times New Roman" w:cstheme="minorHAnsi"/>
                <w:sz w:val="20"/>
                <w:szCs w:val="24"/>
                <w:lang w:eastAsia="hr-HR"/>
              </w:rPr>
              <w:t>travanj 2016.</w:t>
            </w:r>
          </w:p>
          <w:p w:rsidR="00391CA2" w:rsidRDefault="00391CA2" w:rsidP="003848FE"/>
        </w:tc>
      </w:tr>
      <w:tr w:rsidR="00391CA2" w:rsidTr="00AE745F">
        <w:trPr>
          <w:trHeight w:hRule="exact" w:val="510"/>
        </w:trPr>
        <w:tc>
          <w:tcPr>
            <w:tcW w:w="19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CA2" w:rsidRDefault="00391CA2" w:rsidP="003848FE">
            <w:r>
              <w:t>Priroda i društvo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1CA2" w:rsidRDefault="00391CA2" w:rsidP="003848FE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1CA2" w:rsidRDefault="000D0EDE" w:rsidP="003848FE">
            <w:r w:rsidRPr="0026600D">
              <w:rPr>
                <w:b/>
                <w:sz w:val="28"/>
              </w:rPr>
              <w:t>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1CA2" w:rsidRDefault="000D0EDE" w:rsidP="003848FE">
            <w:r>
              <w:t>Gospodarske djelatnosti u zavičaju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2EFD" w:rsidRPr="00162EFD" w:rsidRDefault="00162EFD" w:rsidP="00162EFD">
            <w:pPr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162EFD">
              <w:rPr>
                <w:rFonts w:eastAsia="Times New Roman" w:cstheme="minorHAnsi"/>
                <w:sz w:val="20"/>
                <w:szCs w:val="24"/>
                <w:lang w:eastAsia="hr-HR"/>
              </w:rPr>
              <w:t>prosinac 2015.</w:t>
            </w:r>
          </w:p>
          <w:p w:rsidR="00391CA2" w:rsidRDefault="00391CA2" w:rsidP="003848FE"/>
        </w:tc>
      </w:tr>
      <w:tr w:rsidR="00391CA2" w:rsidTr="00AE745F">
        <w:trPr>
          <w:trHeight w:hRule="exact" w:val="510"/>
        </w:trPr>
        <w:tc>
          <w:tcPr>
            <w:tcW w:w="19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CA2" w:rsidRDefault="00391CA2" w:rsidP="003848FE">
            <w:r>
              <w:t>Priroda i društvo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1CA2" w:rsidRDefault="00391CA2" w:rsidP="003848FE">
            <w:pPr>
              <w:jc w:val="center"/>
            </w:pPr>
            <w:r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1CA2" w:rsidRDefault="000D0EDE" w:rsidP="003848FE">
            <w:r w:rsidRPr="0026600D">
              <w:rPr>
                <w:b/>
                <w:sz w:val="28"/>
              </w:rPr>
              <w:t>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1CA2" w:rsidRDefault="000D0EDE" w:rsidP="003848FE">
            <w:r>
              <w:t>Gospodarstvo i kvaliteta okoliša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2EFD" w:rsidRPr="00162EFD" w:rsidRDefault="00162EFD" w:rsidP="00162EFD">
            <w:pPr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162EFD">
              <w:rPr>
                <w:rFonts w:eastAsia="Times New Roman" w:cstheme="minorHAnsi"/>
                <w:sz w:val="20"/>
                <w:szCs w:val="24"/>
                <w:lang w:eastAsia="hr-HR"/>
              </w:rPr>
              <w:t>prosinac</w:t>
            </w:r>
          </w:p>
          <w:p w:rsidR="00162EFD" w:rsidRPr="00162EFD" w:rsidRDefault="00162EFD" w:rsidP="00162EFD">
            <w:pPr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162EFD">
              <w:rPr>
                <w:rFonts w:eastAsia="Times New Roman" w:cstheme="minorHAnsi"/>
                <w:sz w:val="20"/>
                <w:szCs w:val="24"/>
                <w:lang w:eastAsia="hr-HR"/>
              </w:rPr>
              <w:t>2015.</w:t>
            </w:r>
          </w:p>
          <w:p w:rsidR="00391CA2" w:rsidRDefault="00391CA2" w:rsidP="003848FE"/>
        </w:tc>
      </w:tr>
      <w:tr w:rsidR="00391CA2" w:rsidTr="00AE745F">
        <w:trPr>
          <w:trHeight w:hRule="exact" w:val="510"/>
        </w:trPr>
        <w:tc>
          <w:tcPr>
            <w:tcW w:w="19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CA2" w:rsidRDefault="00391CA2" w:rsidP="00391CA2">
            <w:r>
              <w:t>Priroda i društvo</w:t>
            </w:r>
          </w:p>
          <w:p w:rsidR="00391CA2" w:rsidRDefault="00391CA2" w:rsidP="003848F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1CA2" w:rsidRDefault="00391CA2" w:rsidP="003848FE">
            <w:pPr>
              <w:jc w:val="center"/>
            </w:pPr>
            <w:r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1CA2" w:rsidRPr="000D0EDE" w:rsidRDefault="000D0EDE" w:rsidP="003848FE">
            <w:pPr>
              <w:rPr>
                <w:rFonts w:cstheme="minorHAnsi"/>
              </w:rPr>
            </w:pPr>
            <w:r w:rsidRPr="0026600D">
              <w:rPr>
                <w:b/>
                <w:sz w:val="28"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0EDE" w:rsidRPr="000D0EDE" w:rsidRDefault="000D0EDE" w:rsidP="000D0EDE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0D0EDE">
              <w:rPr>
                <w:rFonts w:eastAsia="Times New Roman" w:cstheme="minorHAnsi"/>
                <w:szCs w:val="24"/>
                <w:lang w:eastAsia="hr-HR"/>
              </w:rPr>
              <w:t>Moja županija</w:t>
            </w:r>
          </w:p>
          <w:p w:rsidR="00391CA2" w:rsidRPr="000D0EDE" w:rsidRDefault="00391CA2" w:rsidP="003848FE">
            <w:pPr>
              <w:rPr>
                <w:rFonts w:cstheme="minorHAnsi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2EFD" w:rsidRPr="00162EFD" w:rsidRDefault="00162EFD" w:rsidP="00162EFD">
            <w:pPr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162EFD">
              <w:rPr>
                <w:rFonts w:eastAsia="Times New Roman" w:cstheme="minorHAnsi"/>
                <w:sz w:val="20"/>
                <w:szCs w:val="24"/>
                <w:lang w:eastAsia="hr-HR"/>
              </w:rPr>
              <w:t>studeni 2015</w:t>
            </w: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.</w:t>
            </w:r>
          </w:p>
          <w:p w:rsidR="00391CA2" w:rsidRDefault="00391CA2" w:rsidP="003848FE"/>
        </w:tc>
      </w:tr>
      <w:tr w:rsidR="00391CA2" w:rsidTr="00AE745F">
        <w:trPr>
          <w:trHeight w:hRule="exact" w:val="510"/>
        </w:trPr>
        <w:tc>
          <w:tcPr>
            <w:tcW w:w="19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CA2" w:rsidRDefault="00391CA2" w:rsidP="003848FE">
            <w:r>
              <w:t>Priroda i društvo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1CA2" w:rsidRDefault="00391CA2" w:rsidP="00391CA2">
            <w:r>
              <w:t xml:space="preserve"> 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1CA2" w:rsidRDefault="000D0EDE" w:rsidP="003848FE">
            <w:r w:rsidRPr="0026600D">
              <w:rPr>
                <w:b/>
                <w:sz w:val="28"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1CA2" w:rsidRDefault="000D0EDE" w:rsidP="003848FE">
            <w:r>
              <w:t>Moj zavičaj u prošlosti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1CA2" w:rsidRPr="00162EFD" w:rsidRDefault="00162EFD" w:rsidP="003848FE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o</w:t>
            </w:r>
            <w:r w:rsidRPr="00162EFD">
              <w:rPr>
                <w:rFonts w:cstheme="minorHAnsi"/>
                <w:sz w:val="20"/>
              </w:rPr>
              <w:t>žujak 2016.</w:t>
            </w:r>
          </w:p>
        </w:tc>
      </w:tr>
      <w:tr w:rsidR="00391CA2" w:rsidTr="000D0EDE">
        <w:trPr>
          <w:trHeight w:hRule="exact" w:val="633"/>
        </w:trPr>
        <w:tc>
          <w:tcPr>
            <w:tcW w:w="19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CA2" w:rsidRDefault="00391CA2" w:rsidP="003848FE">
            <w:r>
              <w:t>Tjelesna i zdrav-stvena kultura</w:t>
            </w:r>
          </w:p>
          <w:p w:rsidR="000D0EDE" w:rsidRDefault="000D0EDE" w:rsidP="003848FE"/>
          <w:p w:rsidR="000D0EDE" w:rsidRDefault="000D0EDE" w:rsidP="003848FE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1CA2" w:rsidRDefault="00391CA2" w:rsidP="003848FE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0D0EDE" w:rsidRDefault="000D0EDE" w:rsidP="003848FE">
            <w:r w:rsidRPr="0026600D">
              <w:rPr>
                <w:b/>
                <w:sz w:val="28"/>
              </w:rPr>
              <w:t>D</w:t>
            </w:r>
          </w:p>
          <w:p w:rsidR="000D0EDE" w:rsidRDefault="000D0EDE" w:rsidP="003848FE"/>
        </w:tc>
        <w:tc>
          <w:tcPr>
            <w:tcW w:w="4711" w:type="dxa"/>
            <w:tcBorders>
              <w:top w:val="single" w:sz="12" w:space="0" w:color="auto"/>
            </w:tcBorders>
            <w:vAlign w:val="center"/>
          </w:tcPr>
          <w:p w:rsidR="000D0EDE" w:rsidRDefault="000D0EDE" w:rsidP="000D0EDE"/>
          <w:p w:rsidR="000D0EDE" w:rsidRPr="000D0EDE" w:rsidRDefault="00162EFD" w:rsidP="000D0EDE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Slobodne igre („ledena baba“, graničar)</w:t>
            </w:r>
          </w:p>
          <w:p w:rsidR="000D0EDE" w:rsidRDefault="000D0EDE" w:rsidP="003848FE"/>
          <w:p w:rsidR="000D0EDE" w:rsidRDefault="000D0EDE" w:rsidP="003848FE"/>
          <w:p w:rsidR="000D0EDE" w:rsidRDefault="000D0EDE" w:rsidP="003848FE"/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162EFD" w:rsidRDefault="00162EFD" w:rsidP="00162EFD">
            <w:pPr>
              <w:rPr>
                <w:sz w:val="20"/>
              </w:rPr>
            </w:pPr>
            <w:r>
              <w:rPr>
                <w:sz w:val="20"/>
              </w:rPr>
              <w:t>travanj</w:t>
            </w:r>
          </w:p>
          <w:p w:rsidR="00391CA2" w:rsidRDefault="00162EFD" w:rsidP="00162EFD">
            <w:r w:rsidRPr="00162EFD">
              <w:rPr>
                <w:sz w:val="20"/>
              </w:rPr>
              <w:t>2016.</w:t>
            </w:r>
          </w:p>
        </w:tc>
      </w:tr>
    </w:tbl>
    <w:p w:rsidR="00391CA2" w:rsidRDefault="00391CA2" w:rsidP="00391CA2">
      <w:pPr>
        <w:spacing w:after="0"/>
        <w:rPr>
          <w:sz w:val="8"/>
        </w:rPr>
      </w:pPr>
    </w:p>
    <w:p w:rsidR="00391CA2" w:rsidRDefault="00391CA2" w:rsidP="00391CA2">
      <w:pPr>
        <w:spacing w:after="0"/>
        <w:rPr>
          <w:sz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530"/>
        <w:gridCol w:w="1119"/>
        <w:gridCol w:w="4711"/>
        <w:gridCol w:w="1146"/>
      </w:tblGrid>
      <w:tr w:rsidR="00391CA2" w:rsidTr="003848FE">
        <w:trPr>
          <w:trHeight w:hRule="exact" w:val="863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CA2" w:rsidRPr="00C3516F" w:rsidRDefault="00391CA2" w:rsidP="003848FE">
            <w:pPr>
              <w:rPr>
                <w:sz w:val="20"/>
                <w:szCs w:val="16"/>
              </w:rPr>
            </w:pPr>
            <w:r w:rsidRPr="00C3516F">
              <w:rPr>
                <w:rFonts w:ascii="Arial" w:hAnsi="Arial" w:cs="Arial"/>
                <w:b/>
                <w:sz w:val="20"/>
                <w:szCs w:val="16"/>
              </w:rPr>
              <w:t>Sat razrednika</w:t>
            </w:r>
          </w:p>
        </w:tc>
        <w:tc>
          <w:tcPr>
            <w:tcW w:w="63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91CA2" w:rsidRPr="00C3516F" w:rsidRDefault="00391CA2" w:rsidP="003848FE">
            <w:pPr>
              <w:rPr>
                <w:sz w:val="16"/>
                <w:szCs w:val="16"/>
              </w:rPr>
            </w:pP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navedeni broj sati uključuje teme predviđene planom sata razrednika i Zakonom o odgoju i obrazovanju u osnovnoj i srednjoj školi </w:t>
            </w:r>
            <w:r w:rsidRPr="009367E3">
              <w:rPr>
                <w:rFonts w:ascii="Arial" w:hAnsi="Arial" w:cs="Arial"/>
                <w:sz w:val="14"/>
                <w:szCs w:val="16"/>
              </w:rPr>
              <w:t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391CA2" w:rsidRPr="00C3516F" w:rsidRDefault="00391CA2" w:rsidP="003848FE">
            <w:pPr>
              <w:jc w:val="center"/>
              <w:rPr>
                <w:sz w:val="16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391CA2" w:rsidTr="003848FE">
        <w:trPr>
          <w:trHeight w:hRule="exact" w:val="635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CA2" w:rsidRDefault="00391CA2" w:rsidP="003848FE">
            <w:r>
              <w:t>Predmet</w:t>
            </w: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1CA2" w:rsidRDefault="00391CA2" w:rsidP="003848FE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391CA2" w:rsidRDefault="00391CA2" w:rsidP="003848FE">
            <w:r>
              <w:t>Područje*</w:t>
            </w: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391CA2" w:rsidRDefault="00391CA2" w:rsidP="003848FE">
            <w:r>
              <w:t>Tema predmeta+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391CA2" w:rsidRDefault="00391CA2" w:rsidP="003848FE">
            <w:r>
              <w:t>Realizacija</w:t>
            </w:r>
          </w:p>
        </w:tc>
      </w:tr>
      <w:tr w:rsidR="00391CA2" w:rsidTr="003848FE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1CA2" w:rsidRDefault="00391CA2" w:rsidP="003848FE">
            <w:r>
              <w:t>Sat razrednog odjela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91CA2" w:rsidRDefault="00391CA2" w:rsidP="003848FE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1CA2" w:rsidRDefault="000D0EDE" w:rsidP="003848FE">
            <w:r w:rsidRPr="0026600D">
              <w:rPr>
                <w:b/>
                <w:sz w:val="28"/>
              </w:rPr>
              <w:t>LJ-P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1CA2" w:rsidRPr="000D0EDE" w:rsidRDefault="000D0EDE" w:rsidP="000D0EDE">
            <w:pPr>
              <w:rPr>
                <w:rFonts w:cstheme="minorHAnsi"/>
              </w:rPr>
            </w:pPr>
            <w:r w:rsidRPr="000D0EDE">
              <w:rPr>
                <w:rFonts w:eastAsia="Times New Roman" w:cstheme="minorHAnsi"/>
                <w:szCs w:val="24"/>
                <w:lang w:eastAsia="hr-HR"/>
              </w:rPr>
              <w:t>Naša razredna pravila-što ne želimo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2EFD" w:rsidRPr="00162EFD" w:rsidRDefault="00162EFD" w:rsidP="00162EFD">
            <w:pPr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162EFD">
              <w:rPr>
                <w:rFonts w:eastAsia="Times New Roman" w:cstheme="minorHAnsi"/>
                <w:sz w:val="20"/>
                <w:szCs w:val="24"/>
                <w:lang w:eastAsia="hr-HR"/>
              </w:rPr>
              <w:t>rujan 2015.</w:t>
            </w:r>
          </w:p>
          <w:p w:rsidR="00391CA2" w:rsidRDefault="00391CA2" w:rsidP="003848FE"/>
        </w:tc>
      </w:tr>
      <w:tr w:rsidR="00391CA2" w:rsidTr="003848FE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391CA2" w:rsidRDefault="00391CA2" w:rsidP="003848F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91CA2" w:rsidRDefault="00391CA2" w:rsidP="003848FE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CA2" w:rsidRDefault="000D0EDE" w:rsidP="003848FE">
            <w:r w:rsidRPr="0026600D">
              <w:rPr>
                <w:b/>
                <w:sz w:val="28"/>
              </w:rPr>
              <w:t>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CA2" w:rsidRDefault="000D0EDE" w:rsidP="003848FE">
            <w:r w:rsidRPr="008F567F">
              <w:t>Izbor predsjednika/predsjednice razreda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EFD" w:rsidRPr="00162EFD" w:rsidRDefault="00162EFD" w:rsidP="00162EFD">
            <w:pPr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162EFD">
              <w:rPr>
                <w:rFonts w:eastAsia="Times New Roman" w:cstheme="minorHAnsi"/>
                <w:sz w:val="20"/>
                <w:szCs w:val="24"/>
                <w:lang w:eastAsia="hr-HR"/>
              </w:rPr>
              <w:t>rujan 2015.</w:t>
            </w:r>
          </w:p>
          <w:p w:rsidR="00391CA2" w:rsidRDefault="00391CA2" w:rsidP="003848FE"/>
        </w:tc>
      </w:tr>
      <w:tr w:rsidR="00391CA2" w:rsidTr="003848FE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391CA2" w:rsidRDefault="00391CA2" w:rsidP="003848F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91CA2" w:rsidRDefault="00391CA2" w:rsidP="003848FE">
            <w:pPr>
              <w:jc w:val="center"/>
            </w:pPr>
            <w:r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CA2" w:rsidRDefault="000D0EDE" w:rsidP="003848FE">
            <w:r w:rsidRPr="0026600D">
              <w:rPr>
                <w:b/>
                <w:sz w:val="28"/>
              </w:rPr>
              <w:t>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CA2" w:rsidRDefault="000D0EDE" w:rsidP="003848FE">
            <w:r w:rsidRPr="008F567F">
              <w:t>Kako uspješno učiti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CA2" w:rsidRDefault="00162EFD" w:rsidP="003848FE">
            <w:r w:rsidRPr="00162EFD">
              <w:rPr>
                <w:sz w:val="20"/>
              </w:rPr>
              <w:t>listopad 2015.</w:t>
            </w:r>
          </w:p>
        </w:tc>
      </w:tr>
      <w:tr w:rsidR="00391CA2" w:rsidTr="003848FE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391CA2" w:rsidRDefault="00391CA2" w:rsidP="003848F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91CA2" w:rsidRDefault="00391CA2" w:rsidP="003848FE">
            <w:pPr>
              <w:jc w:val="center"/>
            </w:pPr>
            <w:r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CA2" w:rsidRDefault="000D0EDE" w:rsidP="003848FE">
            <w:r w:rsidRPr="0026600D">
              <w:rPr>
                <w:b/>
                <w:sz w:val="28"/>
              </w:rPr>
              <w:t>LJ-P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CA2" w:rsidRDefault="000D0EDE" w:rsidP="003848FE">
            <w:r w:rsidRPr="008F567F">
              <w:rPr>
                <w:szCs w:val="20"/>
                <w:lang w:val="en-AU"/>
              </w:rPr>
              <w:t>Ljudska prava i slobode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CA2" w:rsidRPr="00162EFD" w:rsidRDefault="00162EFD" w:rsidP="003848FE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162EFD">
              <w:rPr>
                <w:sz w:val="20"/>
              </w:rPr>
              <w:t>tudeni 2015.</w:t>
            </w:r>
          </w:p>
        </w:tc>
      </w:tr>
      <w:tr w:rsidR="00391CA2" w:rsidTr="003848FE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391CA2" w:rsidRDefault="00391CA2" w:rsidP="003848F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91CA2" w:rsidRDefault="00391CA2" w:rsidP="003848FE">
            <w:pPr>
              <w:jc w:val="center"/>
            </w:pPr>
            <w:r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CA2" w:rsidRDefault="000D0EDE" w:rsidP="003848FE">
            <w:r w:rsidRPr="0026600D">
              <w:rPr>
                <w:b/>
                <w:sz w:val="28"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CA2" w:rsidRDefault="000D0EDE" w:rsidP="003848FE">
            <w:r w:rsidRPr="008F567F">
              <w:t>Kulturne razlike u mom razredu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CA2" w:rsidRPr="00162EFD" w:rsidRDefault="00162EFD" w:rsidP="003848FE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162EFD">
              <w:rPr>
                <w:sz w:val="20"/>
              </w:rPr>
              <w:t>rosinac 2015.</w:t>
            </w:r>
          </w:p>
        </w:tc>
      </w:tr>
      <w:tr w:rsidR="00391CA2" w:rsidTr="003848FE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391CA2" w:rsidRDefault="00391CA2" w:rsidP="003848F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91CA2" w:rsidRDefault="00391CA2" w:rsidP="003848FE">
            <w:pPr>
              <w:jc w:val="center"/>
            </w:pPr>
            <w:r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CA2" w:rsidRDefault="000D0EDE" w:rsidP="003848FE">
            <w:r w:rsidRPr="0026600D">
              <w:rPr>
                <w:b/>
                <w:sz w:val="28"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CA2" w:rsidRDefault="000D0EDE" w:rsidP="003848FE">
            <w:r w:rsidRPr="008F567F">
              <w:rPr>
                <w:lang w:val="pl-PL"/>
              </w:rPr>
              <w:t>Zaštita i čuvanje okoliša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CA2" w:rsidRPr="00162EFD" w:rsidRDefault="00162EFD" w:rsidP="003848FE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 w:rsidRPr="00162EFD">
              <w:rPr>
                <w:sz w:val="20"/>
              </w:rPr>
              <w:t>eljača 2016.</w:t>
            </w:r>
          </w:p>
        </w:tc>
      </w:tr>
      <w:tr w:rsidR="00391CA2" w:rsidTr="003848FE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391CA2" w:rsidRDefault="00391CA2" w:rsidP="003848F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91CA2" w:rsidRDefault="00391CA2" w:rsidP="003848FE">
            <w:pPr>
              <w:jc w:val="center"/>
            </w:pPr>
            <w:r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CA2" w:rsidRDefault="00C373CD" w:rsidP="003848FE">
            <w:r w:rsidRPr="0026600D">
              <w:rPr>
                <w:b/>
                <w:sz w:val="28"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3CD" w:rsidRPr="00C373CD" w:rsidRDefault="00C373CD" w:rsidP="00C373CD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C373CD">
              <w:rPr>
                <w:rFonts w:eastAsia="Times New Roman" w:cstheme="minorHAnsi"/>
                <w:szCs w:val="24"/>
                <w:lang w:eastAsia="hr-HR"/>
              </w:rPr>
              <w:t>Utjecaj ljudi na onečišćenje okoliša</w:t>
            </w:r>
          </w:p>
          <w:p w:rsidR="00391CA2" w:rsidRDefault="00391CA2" w:rsidP="003848FE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CA2" w:rsidRPr="00162EFD" w:rsidRDefault="00162EFD" w:rsidP="003848FE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Pr="00162EFD">
              <w:rPr>
                <w:sz w:val="20"/>
              </w:rPr>
              <w:t>žujak</w:t>
            </w:r>
            <w:r>
              <w:rPr>
                <w:sz w:val="20"/>
              </w:rPr>
              <w:t xml:space="preserve"> 2016.</w:t>
            </w:r>
          </w:p>
        </w:tc>
      </w:tr>
      <w:tr w:rsidR="00391CA2" w:rsidTr="003848FE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391CA2" w:rsidRDefault="00391CA2" w:rsidP="003848F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91CA2" w:rsidRDefault="00391CA2" w:rsidP="003848FE">
            <w:pPr>
              <w:jc w:val="center"/>
            </w:pPr>
            <w:r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CA2" w:rsidRDefault="00C373CD" w:rsidP="003848FE">
            <w:r w:rsidRPr="0026600D">
              <w:rPr>
                <w:b/>
                <w:sz w:val="28"/>
              </w:rPr>
              <w:t>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CA2" w:rsidRDefault="00C373CD" w:rsidP="003848FE">
            <w:r w:rsidRPr="008F567F">
              <w:t>Ti i demokracija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CA2" w:rsidRPr="00162EFD" w:rsidRDefault="00162EFD" w:rsidP="003848FE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Pr="00162EFD">
              <w:rPr>
                <w:sz w:val="20"/>
              </w:rPr>
              <w:t>ravanj</w:t>
            </w:r>
            <w:r>
              <w:rPr>
                <w:sz w:val="20"/>
              </w:rPr>
              <w:t xml:space="preserve"> 2016.</w:t>
            </w:r>
          </w:p>
        </w:tc>
      </w:tr>
      <w:tr w:rsidR="00391CA2" w:rsidTr="003848FE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391CA2" w:rsidRDefault="00391CA2" w:rsidP="003848F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91CA2" w:rsidRDefault="00391CA2" w:rsidP="003848FE">
            <w:pPr>
              <w:jc w:val="center"/>
            </w:pPr>
            <w:r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CA2" w:rsidRDefault="00C373CD" w:rsidP="003848FE">
            <w:r w:rsidRPr="0026600D">
              <w:rPr>
                <w:b/>
                <w:sz w:val="28"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CA2" w:rsidRDefault="00C373CD" w:rsidP="003848FE">
            <w:r w:rsidRPr="00EF0084">
              <w:t>Temeljne komunikacijske vještine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CA2" w:rsidRPr="00162EFD" w:rsidRDefault="00162EFD" w:rsidP="003848FE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162EFD">
              <w:rPr>
                <w:sz w:val="20"/>
              </w:rPr>
              <w:t>vibanj</w:t>
            </w:r>
            <w:r>
              <w:rPr>
                <w:sz w:val="20"/>
              </w:rPr>
              <w:t xml:space="preserve"> 2016.</w:t>
            </w:r>
          </w:p>
        </w:tc>
      </w:tr>
      <w:tr w:rsidR="00391CA2" w:rsidTr="003848FE">
        <w:trPr>
          <w:trHeight w:hRule="exact" w:val="510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1CA2" w:rsidRDefault="00391CA2" w:rsidP="003848F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1CA2" w:rsidRDefault="00391CA2" w:rsidP="003848FE">
            <w:pPr>
              <w:jc w:val="center"/>
            </w:pPr>
            <w:r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1CA2" w:rsidRDefault="00C373CD" w:rsidP="003848FE">
            <w:r w:rsidRPr="0026600D">
              <w:rPr>
                <w:b/>
                <w:sz w:val="28"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73CD" w:rsidRPr="00C373CD" w:rsidRDefault="00C373CD" w:rsidP="00C373CD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C373CD">
              <w:rPr>
                <w:rFonts w:eastAsia="Times New Roman" w:cstheme="minorHAnsi"/>
                <w:szCs w:val="24"/>
                <w:lang w:eastAsia="hr-HR"/>
              </w:rPr>
              <w:t>Vježbanje komunikacijskih vještina</w:t>
            </w:r>
          </w:p>
          <w:p w:rsidR="00391CA2" w:rsidRDefault="00391CA2" w:rsidP="003848FE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1CA2" w:rsidRPr="00162EFD" w:rsidRDefault="00162EFD" w:rsidP="003848FE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162EFD">
              <w:rPr>
                <w:sz w:val="20"/>
              </w:rPr>
              <w:t>vibanj</w:t>
            </w:r>
            <w:r>
              <w:rPr>
                <w:sz w:val="20"/>
              </w:rPr>
              <w:t xml:space="preserve"> 2016.</w:t>
            </w:r>
          </w:p>
        </w:tc>
      </w:tr>
    </w:tbl>
    <w:p w:rsidR="00391CA2" w:rsidRDefault="00391CA2" w:rsidP="00391CA2">
      <w:pPr>
        <w:spacing w:after="0"/>
        <w:rPr>
          <w:sz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530"/>
        <w:gridCol w:w="5830"/>
        <w:gridCol w:w="1146"/>
      </w:tblGrid>
      <w:tr w:rsidR="00391CA2" w:rsidTr="003848FE">
        <w:trPr>
          <w:trHeight w:hRule="exact" w:val="1201"/>
        </w:trPr>
        <w:tc>
          <w:tcPr>
            <w:tcW w:w="1951" w:type="dxa"/>
            <w:tcBorders>
              <w:right w:val="single" w:sz="12" w:space="0" w:color="auto"/>
            </w:tcBorders>
          </w:tcPr>
          <w:p w:rsidR="00391CA2" w:rsidRPr="00C3516F" w:rsidRDefault="00391CA2" w:rsidP="003848FE">
            <w:pPr>
              <w:rPr>
                <w:sz w:val="20"/>
                <w:szCs w:val="16"/>
              </w:rPr>
            </w:pPr>
            <w:r w:rsidRPr="00C3516F">
              <w:rPr>
                <w:rFonts w:ascii="Arial" w:hAnsi="Arial" w:cs="Arial"/>
                <w:b/>
                <w:sz w:val="20"/>
                <w:szCs w:val="16"/>
              </w:rPr>
              <w:t>Izvanučioničke aktivnosti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1CA2" w:rsidRPr="00C3516F" w:rsidRDefault="00391CA2" w:rsidP="003848FE">
            <w:pPr>
              <w:rPr>
                <w:sz w:val="16"/>
                <w:szCs w:val="16"/>
              </w:rPr>
            </w:pPr>
            <w:r w:rsidRPr="009367E3">
              <w:rPr>
                <w:rFonts w:ascii="Arial" w:hAnsi="Arial" w:cs="Arial"/>
                <w:sz w:val="14"/>
                <w:szCs w:val="16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istraživačke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projekt građanin, zaštita potrošača),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volonterske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pomoć starijim mještanima, osobama s posebnim potrebama, djeci koja žive u siromaštvu),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organizacijske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obilježavanje posebnih tematskih dana),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proizvodno-inovativne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(npr. zaštita okoliša, rad u školskoj zadruzi i/ili zajednici tehničke kulture) i druge projekte i aktivnosti.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CA2" w:rsidRPr="00C3516F" w:rsidRDefault="00391CA2" w:rsidP="003848FE">
            <w:pPr>
              <w:jc w:val="center"/>
              <w:rPr>
                <w:sz w:val="16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0A04EF" w:rsidTr="009B5D06">
        <w:trPr>
          <w:trHeight w:val="2789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0A04EF" w:rsidRDefault="000A04EF" w:rsidP="003848FE">
            <w:r>
              <w:t>Projekt Građanin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0A04EF" w:rsidRDefault="000A04EF" w:rsidP="003848FE">
            <w:pPr>
              <w:jc w:val="center"/>
            </w:pPr>
          </w:p>
        </w:tc>
        <w:tc>
          <w:tcPr>
            <w:tcW w:w="5830" w:type="dxa"/>
            <w:tcBorders>
              <w:top w:val="single" w:sz="4" w:space="0" w:color="auto"/>
              <w:left w:val="nil"/>
            </w:tcBorders>
          </w:tcPr>
          <w:p w:rsidR="000A04EF" w:rsidRDefault="000A04EF" w:rsidP="003848FE">
            <w:pPr>
              <w:rPr>
                <w:rFonts w:eastAsia="Times New Roman" w:cstheme="minorHAnsi"/>
                <w:bCs/>
                <w:sz w:val="20"/>
                <w:szCs w:val="20"/>
                <w:lang w:val="en-AU" w:eastAsia="hr-HR"/>
              </w:rPr>
            </w:pPr>
          </w:p>
          <w:p w:rsidR="000A04EF" w:rsidRPr="0013441D" w:rsidRDefault="000A04EF" w:rsidP="003848FE">
            <w:pPr>
              <w:rPr>
                <w:rFonts w:eastAsia="Times New Roman" w:cstheme="minorHAnsi"/>
                <w:bCs/>
                <w:sz w:val="20"/>
                <w:szCs w:val="20"/>
                <w:lang w:val="en-AU" w:eastAsia="hr-HR"/>
              </w:rPr>
            </w:pPr>
            <w:r w:rsidRPr="0013441D">
              <w:rPr>
                <w:rFonts w:eastAsia="Times New Roman" w:cstheme="minorHAnsi"/>
                <w:bCs/>
                <w:sz w:val="20"/>
                <w:szCs w:val="20"/>
                <w:lang w:val="en-AU" w:eastAsia="hr-HR"/>
              </w:rPr>
              <w:t>Problemi u mojoj zajednici</w:t>
            </w:r>
          </w:p>
          <w:p w:rsidR="000A04EF" w:rsidRPr="0013441D" w:rsidRDefault="000A04EF" w:rsidP="003848FE">
            <w:pPr>
              <w:rPr>
                <w:rFonts w:eastAsia="Times New Roman" w:cstheme="minorHAnsi"/>
                <w:bCs/>
                <w:sz w:val="20"/>
                <w:szCs w:val="20"/>
                <w:lang w:val="en-AU" w:eastAsia="hr-HR"/>
              </w:rPr>
            </w:pPr>
            <w:r w:rsidRPr="0013441D">
              <w:rPr>
                <w:rFonts w:eastAsia="Times New Roman" w:cstheme="minorHAnsi"/>
                <w:bCs/>
                <w:sz w:val="20"/>
                <w:szCs w:val="20"/>
                <w:lang w:val="en-AU" w:eastAsia="hr-HR"/>
              </w:rPr>
              <w:t>Izbor problema</w:t>
            </w:r>
          </w:p>
          <w:p w:rsidR="000A04EF" w:rsidRPr="0013441D" w:rsidRDefault="000A04EF" w:rsidP="003848FE">
            <w:pPr>
              <w:rPr>
                <w:rFonts w:eastAsia="Times New Roman" w:cstheme="minorHAnsi"/>
                <w:bCs/>
                <w:sz w:val="20"/>
                <w:szCs w:val="20"/>
                <w:lang w:val="en-AU" w:eastAsia="hr-HR"/>
              </w:rPr>
            </w:pPr>
            <w:r w:rsidRPr="0013441D">
              <w:rPr>
                <w:rFonts w:eastAsia="Times New Roman" w:cstheme="minorHAnsi"/>
                <w:bCs/>
                <w:sz w:val="20"/>
                <w:szCs w:val="20"/>
                <w:lang w:val="en-AU" w:eastAsia="hr-HR"/>
              </w:rPr>
              <w:t>Istraživanje problema</w:t>
            </w:r>
          </w:p>
          <w:p w:rsidR="000A04EF" w:rsidRPr="0013441D" w:rsidRDefault="000A04EF" w:rsidP="003848FE">
            <w:pPr>
              <w:rPr>
                <w:rFonts w:eastAsia="Times New Roman" w:cstheme="minorHAnsi"/>
                <w:bCs/>
                <w:sz w:val="20"/>
                <w:szCs w:val="20"/>
                <w:lang w:val="en-AU" w:eastAsia="hr-HR"/>
              </w:rPr>
            </w:pPr>
            <w:r w:rsidRPr="0013441D">
              <w:rPr>
                <w:rFonts w:eastAsia="Times New Roman" w:cstheme="minorHAnsi"/>
                <w:bCs/>
                <w:sz w:val="20"/>
                <w:szCs w:val="20"/>
                <w:lang w:val="en-AU" w:eastAsia="hr-HR"/>
              </w:rPr>
              <w:t>Oblikovanje mogućih rješenja problema</w:t>
            </w:r>
          </w:p>
          <w:p w:rsidR="000A04EF" w:rsidRPr="0013441D" w:rsidRDefault="000A04EF" w:rsidP="003848FE">
            <w:pPr>
              <w:rPr>
                <w:rFonts w:eastAsia="Times New Roman" w:cstheme="minorHAnsi"/>
                <w:bCs/>
                <w:sz w:val="20"/>
                <w:szCs w:val="20"/>
                <w:lang w:val="en-AU" w:eastAsia="hr-HR"/>
              </w:rPr>
            </w:pPr>
            <w:r w:rsidRPr="0013441D">
              <w:rPr>
                <w:rFonts w:eastAsia="Times New Roman" w:cstheme="minorHAnsi"/>
                <w:bCs/>
                <w:sz w:val="20"/>
                <w:szCs w:val="20"/>
                <w:lang w:val="en-AU" w:eastAsia="hr-HR"/>
              </w:rPr>
              <w:t xml:space="preserve">Izbor najboljeg pristupa </w:t>
            </w:r>
          </w:p>
          <w:p w:rsidR="000A04EF" w:rsidRDefault="000A04EF" w:rsidP="003848FE">
            <w:pPr>
              <w:rPr>
                <w:rFonts w:eastAsia="Times New Roman" w:cstheme="minorHAnsi"/>
                <w:bCs/>
                <w:sz w:val="20"/>
                <w:szCs w:val="20"/>
                <w:lang w:val="en-AU" w:eastAsia="hr-HR"/>
              </w:rPr>
            </w:pPr>
            <w:r w:rsidRPr="0013441D">
              <w:rPr>
                <w:rFonts w:eastAsia="Times New Roman" w:cstheme="minorHAnsi"/>
                <w:bCs/>
                <w:sz w:val="20"/>
                <w:szCs w:val="20"/>
                <w:lang w:val="en-AU" w:eastAsia="hr-HR"/>
              </w:rPr>
              <w:t>rješenju problema</w:t>
            </w:r>
          </w:p>
          <w:p w:rsidR="000A04EF" w:rsidRDefault="000A04EF" w:rsidP="003848FE">
            <w:pPr>
              <w:rPr>
                <w:rFonts w:eastAsia="Times New Roman" w:cstheme="minorHAnsi"/>
                <w:bCs/>
                <w:sz w:val="20"/>
                <w:szCs w:val="20"/>
                <w:lang w:val="en-AU"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AU" w:eastAsia="hr-HR"/>
              </w:rPr>
              <w:t>Razvoj plana akcije</w:t>
            </w:r>
          </w:p>
          <w:p w:rsidR="000A04EF" w:rsidRDefault="000A04EF" w:rsidP="003848FE">
            <w:pPr>
              <w:rPr>
                <w:rFonts w:eastAsia="Times New Roman" w:cstheme="minorHAnsi"/>
                <w:bCs/>
                <w:sz w:val="20"/>
                <w:szCs w:val="20"/>
                <w:lang w:val="en-AU"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AU" w:eastAsia="hr-HR"/>
              </w:rPr>
              <w:t>Predstavljanje plana akcije široj zajednici</w:t>
            </w:r>
          </w:p>
          <w:p w:rsidR="000A04EF" w:rsidRDefault="000A04EF" w:rsidP="003848FE">
            <w:pPr>
              <w:rPr>
                <w:rFonts w:eastAsia="Times New Roman" w:cstheme="minorHAnsi"/>
                <w:bCs/>
                <w:sz w:val="20"/>
                <w:szCs w:val="20"/>
                <w:lang w:val="en-AU"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AU" w:eastAsia="hr-HR"/>
              </w:rPr>
              <w:t>Javno predstavljanje ponuđenog rješenja problema</w:t>
            </w:r>
          </w:p>
          <w:p w:rsidR="000A04EF" w:rsidRPr="0013441D" w:rsidRDefault="000A04EF" w:rsidP="003848FE">
            <w:pPr>
              <w:rPr>
                <w:rFonts w:eastAsia="Times New Roman" w:cstheme="minorHAnsi"/>
                <w:bCs/>
                <w:sz w:val="20"/>
                <w:szCs w:val="20"/>
                <w:lang w:val="en-AU" w:eastAsia="hr-HR"/>
              </w:rPr>
            </w:pPr>
            <w:bookmarkStart w:id="0" w:name="_GoBack"/>
            <w:bookmarkEnd w:id="0"/>
          </w:p>
          <w:p w:rsidR="000A04EF" w:rsidRPr="00E01745" w:rsidRDefault="000A04EF" w:rsidP="003848F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ab/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:rsidR="000A04EF" w:rsidRDefault="000A04EF" w:rsidP="003848FE">
            <w:r w:rsidRPr="0013441D">
              <w:rPr>
                <w:sz w:val="20"/>
              </w:rPr>
              <w:t>l</w:t>
            </w:r>
            <w:r>
              <w:rPr>
                <w:sz w:val="20"/>
              </w:rPr>
              <w:t>isto</w:t>
            </w:r>
            <w:r w:rsidRPr="0013441D">
              <w:rPr>
                <w:sz w:val="20"/>
              </w:rPr>
              <w:t>pad 2015.-ožujak 2016.</w:t>
            </w:r>
          </w:p>
        </w:tc>
      </w:tr>
    </w:tbl>
    <w:p w:rsidR="00391CA2" w:rsidRDefault="00391CA2" w:rsidP="00391CA2">
      <w:pPr>
        <w:spacing w:after="0"/>
        <w:rPr>
          <w:sz w:val="8"/>
        </w:rPr>
      </w:pPr>
    </w:p>
    <w:p w:rsidR="00391CA2" w:rsidRDefault="00391CA2" w:rsidP="00391CA2">
      <w:pPr>
        <w:spacing w:after="0"/>
        <w:rPr>
          <w:sz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3"/>
        <w:gridCol w:w="3086"/>
        <w:gridCol w:w="2463"/>
        <w:gridCol w:w="2775"/>
      </w:tblGrid>
      <w:tr w:rsidR="00391CA2" w:rsidTr="003848FE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391CA2" w:rsidRDefault="00391CA2" w:rsidP="003848FE">
            <w:r>
              <w:t>*</w:t>
            </w:r>
            <w:r w:rsidRPr="0026600D">
              <w:rPr>
                <w:b/>
              </w:rPr>
              <w:t>Područj</w:t>
            </w:r>
            <w:r>
              <w:rPr>
                <w:b/>
              </w:rPr>
              <w:t>a</w:t>
            </w:r>
          </w:p>
        </w:tc>
        <w:tc>
          <w:tcPr>
            <w:tcW w:w="3086" w:type="dxa"/>
            <w:vAlign w:val="center"/>
          </w:tcPr>
          <w:p w:rsidR="00391CA2" w:rsidRDefault="00391CA2" w:rsidP="003848FE">
            <w:r w:rsidRPr="0026600D">
              <w:rPr>
                <w:b/>
                <w:sz w:val="28"/>
              </w:rPr>
              <w:t>LJ-P:</w:t>
            </w:r>
            <w:r>
              <w:t>ljudsko pravna dimenzija</w:t>
            </w:r>
          </w:p>
        </w:tc>
        <w:tc>
          <w:tcPr>
            <w:tcW w:w="2463" w:type="dxa"/>
            <w:vAlign w:val="center"/>
          </w:tcPr>
          <w:p w:rsidR="00391CA2" w:rsidRDefault="00391CA2" w:rsidP="003848FE">
            <w:r w:rsidRPr="0026600D">
              <w:rPr>
                <w:b/>
                <w:sz w:val="28"/>
              </w:rPr>
              <w:t>D:</w:t>
            </w:r>
            <w:r>
              <w:t>društvena dimenzija</w:t>
            </w:r>
          </w:p>
        </w:tc>
        <w:tc>
          <w:tcPr>
            <w:tcW w:w="2775" w:type="dxa"/>
            <w:vAlign w:val="center"/>
          </w:tcPr>
          <w:p w:rsidR="00391CA2" w:rsidRDefault="00391CA2" w:rsidP="003848FE">
            <w:r w:rsidRPr="0026600D">
              <w:rPr>
                <w:b/>
                <w:sz w:val="28"/>
              </w:rPr>
              <w:t>P:</w:t>
            </w:r>
            <w:r>
              <w:t>politička dimenzija</w:t>
            </w:r>
          </w:p>
        </w:tc>
      </w:tr>
      <w:tr w:rsidR="00391CA2" w:rsidTr="003848FE">
        <w:trPr>
          <w:trHeight w:hRule="exact" w:val="341"/>
        </w:trPr>
        <w:tc>
          <w:tcPr>
            <w:tcW w:w="1133" w:type="dxa"/>
            <w:vMerge/>
            <w:vAlign w:val="center"/>
          </w:tcPr>
          <w:p w:rsidR="00391CA2" w:rsidRDefault="00391CA2" w:rsidP="003848FE"/>
        </w:tc>
        <w:tc>
          <w:tcPr>
            <w:tcW w:w="3086" w:type="dxa"/>
            <w:vAlign w:val="center"/>
          </w:tcPr>
          <w:p w:rsidR="00391CA2" w:rsidRDefault="00391CA2" w:rsidP="003848FE">
            <w:r w:rsidRPr="0026600D">
              <w:rPr>
                <w:b/>
                <w:sz w:val="28"/>
              </w:rPr>
              <w:t>G:</w:t>
            </w:r>
            <w:r>
              <w:t>gospodarska dimenzija</w:t>
            </w:r>
          </w:p>
        </w:tc>
        <w:tc>
          <w:tcPr>
            <w:tcW w:w="2463" w:type="dxa"/>
            <w:vAlign w:val="center"/>
          </w:tcPr>
          <w:p w:rsidR="00391CA2" w:rsidRDefault="00391CA2" w:rsidP="003848FE">
            <w:r w:rsidRPr="0026600D">
              <w:rPr>
                <w:b/>
                <w:sz w:val="28"/>
              </w:rPr>
              <w:t>E:</w:t>
            </w:r>
            <w:r>
              <w:t>ekološka dimenzija</w:t>
            </w:r>
          </w:p>
        </w:tc>
        <w:tc>
          <w:tcPr>
            <w:tcW w:w="2775" w:type="dxa"/>
            <w:vAlign w:val="center"/>
          </w:tcPr>
          <w:p w:rsidR="00391CA2" w:rsidRDefault="00391CA2" w:rsidP="003848FE">
            <w:r w:rsidRPr="0026600D">
              <w:rPr>
                <w:b/>
                <w:sz w:val="28"/>
              </w:rPr>
              <w:t>K:</w:t>
            </w:r>
            <w:r>
              <w:t>kulturološka dimenzija</w:t>
            </w:r>
          </w:p>
        </w:tc>
      </w:tr>
    </w:tbl>
    <w:p w:rsidR="00391CA2" w:rsidRDefault="00391CA2" w:rsidP="00391CA2">
      <w:pPr>
        <w:spacing w:before="120" w:after="120"/>
      </w:pPr>
    </w:p>
    <w:p w:rsidR="00391CA2" w:rsidRDefault="00391CA2" w:rsidP="00391CA2">
      <w:pPr>
        <w:spacing w:before="120" w:after="120"/>
      </w:pPr>
    </w:p>
    <w:p w:rsidR="00F51565" w:rsidRPr="00391CA2" w:rsidRDefault="00F51565">
      <w:pPr>
        <w:rPr>
          <w:rFonts w:ascii="Times New Roman" w:hAnsi="Times New Roman" w:cs="Times New Roman"/>
          <w:sz w:val="24"/>
        </w:rPr>
      </w:pPr>
    </w:p>
    <w:sectPr w:rsidR="00F51565" w:rsidRPr="00391C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83" w:rsidRDefault="00B34283" w:rsidP="00391CA2">
      <w:pPr>
        <w:spacing w:after="0" w:line="240" w:lineRule="auto"/>
      </w:pPr>
      <w:r>
        <w:separator/>
      </w:r>
    </w:p>
  </w:endnote>
  <w:endnote w:type="continuationSeparator" w:id="0">
    <w:p w:rsidR="00B34283" w:rsidRDefault="00B34283" w:rsidP="0039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83" w:rsidRDefault="00B34283" w:rsidP="00391CA2">
      <w:pPr>
        <w:spacing w:after="0" w:line="240" w:lineRule="auto"/>
      </w:pPr>
      <w:r>
        <w:separator/>
      </w:r>
    </w:p>
  </w:footnote>
  <w:footnote w:type="continuationSeparator" w:id="0">
    <w:p w:rsidR="00B34283" w:rsidRDefault="00B34283" w:rsidP="0039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A2" w:rsidRPr="00391CA2" w:rsidRDefault="00391CA2">
    <w:pPr>
      <w:pStyle w:val="Header"/>
      <w:rPr>
        <w:rFonts w:ascii="Times New Roman" w:hAnsi="Times New Roman" w:cs="Times New Roman"/>
      </w:rPr>
    </w:pPr>
    <w:r w:rsidRPr="00391CA2">
      <w:rPr>
        <w:rFonts w:ascii="Times New Roman" w:hAnsi="Times New Roman" w:cs="Times New Roman"/>
      </w:rPr>
      <w:t>GODIŠNJI PLAN I PROGRAM GRAĐANSKOG ODGOJA ZA ŠKOLSKU GODINU 2015./2016.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A2"/>
    <w:rsid w:val="00024775"/>
    <w:rsid w:val="000A04EF"/>
    <w:rsid w:val="000D0EDE"/>
    <w:rsid w:val="0013441D"/>
    <w:rsid w:val="00162EFD"/>
    <w:rsid w:val="00391CA2"/>
    <w:rsid w:val="0054396C"/>
    <w:rsid w:val="009B5D06"/>
    <w:rsid w:val="00B34283"/>
    <w:rsid w:val="00C373CD"/>
    <w:rsid w:val="00C40DA4"/>
    <w:rsid w:val="00F5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A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CA2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1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CA2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391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CA2"/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A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CA2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1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CA2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391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CA2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Dusa</dc:creator>
  <cp:lastModifiedBy>Boris Dusa</cp:lastModifiedBy>
  <cp:revision>2</cp:revision>
  <dcterms:created xsi:type="dcterms:W3CDTF">2015-08-24T20:30:00Z</dcterms:created>
  <dcterms:modified xsi:type="dcterms:W3CDTF">2015-08-24T20:30:00Z</dcterms:modified>
</cp:coreProperties>
</file>